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69" w:rsidRDefault="00FE5F71">
      <w:pPr>
        <w:rPr>
          <w:b/>
          <w:u w:val="single"/>
        </w:rPr>
      </w:pPr>
      <w:r>
        <w:rPr>
          <w:b/>
          <w:u w:val="single"/>
        </w:rPr>
        <w:t>L-2 Checklist for Physics 104</w:t>
      </w:r>
    </w:p>
    <w:p w:rsidR="00FE5F71" w:rsidRDefault="00FE5F71">
      <w:pPr>
        <w:rPr>
          <w:u w:val="single"/>
        </w:rPr>
      </w:pPr>
      <w:r>
        <w:rPr>
          <w:u w:val="single"/>
        </w:rPr>
        <w:t>On each table, check the presence of:</w:t>
      </w:r>
    </w:p>
    <w:p w:rsidR="00FE5F71" w:rsidRDefault="00FE5F71">
      <w:r>
        <w:t>2 red lenses, 1 green lens and 1 yellow lens</w:t>
      </w:r>
    </w:p>
    <w:p w:rsidR="00FE5F71" w:rsidRDefault="00FE5F71">
      <w:r>
        <w:t>1 optical bench</w:t>
      </w:r>
    </w:p>
    <w:p w:rsidR="00FE5F71" w:rsidRDefault="00FE5F71">
      <w:r>
        <w:t>1 PASCO light source and adapter</w:t>
      </w:r>
    </w:p>
    <w:p w:rsidR="00FE5F71" w:rsidRDefault="00FE5F71">
      <w:r>
        <w:t xml:space="preserve">1 white screen </w:t>
      </w:r>
    </w:p>
    <w:p w:rsidR="00FE5F71" w:rsidRDefault="00FE5F71">
      <w:pPr>
        <w:rPr>
          <w:u w:val="single"/>
        </w:rPr>
      </w:pPr>
      <w:r>
        <w:rPr>
          <w:u w:val="single"/>
        </w:rPr>
        <w:t>In the lab room, check the presence of:</w:t>
      </w:r>
    </w:p>
    <w:p w:rsidR="00FE5F71" w:rsidRDefault="00FE5F71">
      <w:r>
        <w:t>Rulers</w:t>
      </w:r>
    </w:p>
    <w:p w:rsidR="00FE5F71" w:rsidRDefault="00FE5F71">
      <w:pPr>
        <w:rPr>
          <w:u w:val="single"/>
        </w:rPr>
      </w:pPr>
      <w:r>
        <w:rPr>
          <w:u w:val="single"/>
        </w:rPr>
        <w:t>On each table, check for functionality:</w:t>
      </w:r>
    </w:p>
    <w:p w:rsidR="00FE5F71" w:rsidRDefault="00FE5F71">
      <w:r>
        <w:t>The PASCO light source is functional</w:t>
      </w:r>
    </w:p>
    <w:p w:rsidR="00FE5F71" w:rsidRDefault="00FE5F71">
      <w:r>
        <w:t>The ruler markings on the optical bench are intact and legible</w:t>
      </w:r>
    </w:p>
    <w:p w:rsidR="00FE5F71" w:rsidRDefault="00FE5F71">
      <w:r>
        <w:t>The lenses fit securely onto the optical bench and can be moved with relative ease</w:t>
      </w:r>
    </w:p>
    <w:p w:rsidR="00FE5F71" w:rsidRDefault="00FE5F71">
      <w:r>
        <w:t>The lenses are intact and are tightly fit in their plastic frames</w:t>
      </w:r>
    </w:p>
    <w:p w:rsidR="00FE5F71" w:rsidRDefault="00FE5F71">
      <w:r>
        <w:t>The Lenses (except the yellow one) produce sharp images on the screen (for the 2 red lenses, place the screen at 45 cm and for the green lens, place the screen at 105 cm).</w:t>
      </w:r>
    </w:p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p w:rsidR="00FE5F71" w:rsidRDefault="00FE5F71"/>
    <w:tbl>
      <w:tblPr>
        <w:tblStyle w:val="TableGrid"/>
        <w:tblW w:w="0" w:type="auto"/>
        <w:tblLook w:val="04A0"/>
      </w:tblPr>
      <w:tblGrid>
        <w:gridCol w:w="318"/>
        <w:gridCol w:w="318"/>
        <w:gridCol w:w="318"/>
        <w:gridCol w:w="317"/>
        <w:gridCol w:w="317"/>
        <w:gridCol w:w="317"/>
        <w:gridCol w:w="317"/>
        <w:gridCol w:w="317"/>
        <w:gridCol w:w="317"/>
      </w:tblGrid>
      <w:tr w:rsidR="00FE5F71" w:rsidTr="00FE5F71"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1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2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3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4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5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6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7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8</w:t>
            </w:r>
          </w:p>
        </w:tc>
        <w:tc>
          <w:tcPr>
            <w:tcW w:w="360" w:type="dxa"/>
          </w:tcPr>
          <w:p w:rsidR="00FE5F71" w:rsidRPr="00FE5F71" w:rsidRDefault="00FE5F71">
            <w:pPr>
              <w:rPr>
                <w:b/>
              </w:rPr>
            </w:pPr>
            <w:r w:rsidRPr="00FE5F71">
              <w:rPr>
                <w:b/>
              </w:rPr>
              <w:t>9</w:t>
            </w:r>
          </w:p>
        </w:tc>
      </w:tr>
      <w:tr w:rsidR="00FE5F71" w:rsidTr="00FE5F71">
        <w:trPr>
          <w:trHeight w:val="467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44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44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71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53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  <w:tr w:rsidR="00FE5F71" w:rsidTr="00FE5F71">
        <w:trPr>
          <w:trHeight w:val="1070"/>
        </w:trPr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  <w:tc>
          <w:tcPr>
            <w:tcW w:w="360" w:type="dxa"/>
          </w:tcPr>
          <w:p w:rsidR="00FE5F71" w:rsidRDefault="00FE5F71"/>
        </w:tc>
      </w:tr>
    </w:tbl>
    <w:p w:rsidR="00FE5F71" w:rsidRDefault="00FE5F71"/>
    <w:p w:rsidR="00FE5F71" w:rsidRPr="00FE5F71" w:rsidRDefault="00FE5F71"/>
    <w:sectPr w:rsidR="00FE5F71" w:rsidRPr="00FE5F71" w:rsidSect="00FE5F71">
      <w:pgSz w:w="12240" w:h="15840"/>
      <w:pgMar w:top="1440" w:right="1440" w:bottom="1440" w:left="1440" w:header="720" w:footer="720" w:gutter="0"/>
      <w:cols w:num="2" w:space="720" w:equalWidth="0">
        <w:col w:w="6000" w:space="720"/>
        <w:col w:w="2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F71"/>
    <w:rsid w:val="00BF6569"/>
    <w:rsid w:val="00FE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User</dc:creator>
  <cp:lastModifiedBy>Student User</cp:lastModifiedBy>
  <cp:revision>1</cp:revision>
  <dcterms:created xsi:type="dcterms:W3CDTF">2014-07-08T17:48:00Z</dcterms:created>
  <dcterms:modified xsi:type="dcterms:W3CDTF">2014-07-08T17:57:00Z</dcterms:modified>
</cp:coreProperties>
</file>